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D5" w:rsidRPr="005723CE" w:rsidRDefault="001356D5" w:rsidP="001356D5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23C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-178490</wp:posOffset>
            </wp:positionH>
            <wp:positionV relativeFrom="paragraph">
              <wp:posOffset>-150771</wp:posOffset>
            </wp:positionV>
            <wp:extent cx="6389397" cy="10002741"/>
            <wp:effectExtent l="19050" t="0" r="0" b="0"/>
            <wp:wrapNone/>
            <wp:docPr id="2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97" cy="1000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23CE"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p w:rsidR="001356D5" w:rsidRPr="004A3D22" w:rsidRDefault="001356D5" w:rsidP="001356D5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356D5" w:rsidRPr="004A3D22" w:rsidRDefault="005723CE" w:rsidP="001356D5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Отдел надзорной деятельности и профилактической работы (по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. Ханты-Мансийску и району)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УНДиПР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56D5" w:rsidRPr="004A3D22">
        <w:rPr>
          <w:rFonts w:ascii="Times New Roman" w:hAnsi="Times New Roman" w:cs="Times New Roman"/>
          <w:b/>
          <w:sz w:val="22"/>
          <w:szCs w:val="22"/>
        </w:rPr>
        <w:t xml:space="preserve">Главное управление МЧС России по Ханты-Мансийскому автономному </w:t>
      </w:r>
      <w:proofErr w:type="spellStart"/>
      <w:r w:rsidR="001356D5" w:rsidRPr="004A3D22">
        <w:rPr>
          <w:rFonts w:ascii="Times New Roman" w:hAnsi="Times New Roman" w:cs="Times New Roman"/>
          <w:b/>
          <w:sz w:val="22"/>
          <w:szCs w:val="22"/>
        </w:rPr>
        <w:t>округу-Югре</w:t>
      </w:r>
      <w:proofErr w:type="spellEnd"/>
      <w:r w:rsidR="001356D5" w:rsidRPr="004A3D22">
        <w:rPr>
          <w:rFonts w:ascii="Times New Roman" w:hAnsi="Times New Roman" w:cs="Times New Roman"/>
          <w:b/>
          <w:sz w:val="22"/>
          <w:szCs w:val="22"/>
        </w:rPr>
        <w:t xml:space="preserve"> напоминает о необходимости соблюдения основных требований Правил противопожарного режима в Российской Федерации, в том числе:</w:t>
      </w:r>
    </w:p>
    <w:p w:rsidR="001356D5" w:rsidRPr="004A3D22" w:rsidRDefault="001356D5" w:rsidP="001356D5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356D5" w:rsidRPr="004A3D22" w:rsidRDefault="001356D5" w:rsidP="001356D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A3D22">
        <w:rPr>
          <w:rFonts w:ascii="Times New Roman" w:hAnsi="Times New Roman" w:cs="Times New Roman"/>
          <w:b/>
          <w:sz w:val="22"/>
          <w:szCs w:val="22"/>
        </w:rPr>
        <w:t>При эксплуатации печного отопления запрещается: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оставлять без присмотра печи, которые топятся, а также поручать надзор за ними детям;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располагать топливо, другие горючие вещества и материалы на </w:t>
      </w:r>
      <w:proofErr w:type="spellStart"/>
      <w:r w:rsidRPr="004A3D22">
        <w:rPr>
          <w:rFonts w:ascii="Times New Roman" w:hAnsi="Times New Roman"/>
        </w:rPr>
        <w:t>предтопочном</w:t>
      </w:r>
      <w:proofErr w:type="spellEnd"/>
      <w:r w:rsidRPr="004A3D22">
        <w:rPr>
          <w:rFonts w:ascii="Times New Roman" w:hAnsi="Times New Roman"/>
        </w:rPr>
        <w:t xml:space="preserve"> листе;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применять для розжига печей бензин, керосин, дизельное топливо и другие горючие жидкости;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топить углем, коксом и газом печи, не предназначенные для этих видов топлива;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использовать вентиляционные и газовые каналы в качестве дымоходов;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перекаливать печи;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эксплуатировать печи и другие отопительные приборы без противопожарных разделок (</w:t>
      </w:r>
      <w:proofErr w:type="spellStart"/>
      <w:r w:rsidRPr="004A3D22">
        <w:rPr>
          <w:rFonts w:ascii="Times New Roman" w:hAnsi="Times New Roman"/>
        </w:rPr>
        <w:t>отступок</w:t>
      </w:r>
      <w:proofErr w:type="spellEnd"/>
      <w:r w:rsidRPr="004A3D22">
        <w:rPr>
          <w:rFonts w:ascii="Times New Roman" w:hAnsi="Times New Roman"/>
        </w:rPr>
        <w:t xml:space="preserve">) от горючих конструкций, </w:t>
      </w:r>
      <w:proofErr w:type="spellStart"/>
      <w:r w:rsidRPr="004A3D22">
        <w:rPr>
          <w:rFonts w:ascii="Times New Roman" w:hAnsi="Times New Roman"/>
        </w:rPr>
        <w:t>предтопочных</w:t>
      </w:r>
      <w:proofErr w:type="spellEnd"/>
      <w:r w:rsidRPr="004A3D22">
        <w:rPr>
          <w:rFonts w:ascii="Times New Roman" w:hAnsi="Times New Roman"/>
        </w:rPr>
        <w:t xml:space="preserve"> листов, изготовленных из негорючего материала размером не менее 0,5 </w:t>
      </w:r>
      <w:proofErr w:type="spellStart"/>
      <w:r w:rsidRPr="004A3D22">
        <w:rPr>
          <w:rFonts w:ascii="Times New Roman" w:hAnsi="Times New Roman"/>
        </w:rPr>
        <w:t>x</w:t>
      </w:r>
      <w:proofErr w:type="spellEnd"/>
      <w:r w:rsidRPr="004A3D22">
        <w:rPr>
          <w:rFonts w:ascii="Times New Roman" w:hAnsi="Times New Roman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4A3D22">
        <w:rPr>
          <w:rFonts w:ascii="Times New Roman" w:hAnsi="Times New Roman"/>
        </w:rPr>
        <w:t>отступках</w:t>
      </w:r>
      <w:proofErr w:type="spellEnd"/>
      <w:r w:rsidRPr="004A3D22">
        <w:rPr>
          <w:rFonts w:ascii="Times New Roman" w:hAnsi="Times New Roman"/>
        </w:rPr>
        <w:t xml:space="preserve">) и </w:t>
      </w:r>
      <w:proofErr w:type="spellStart"/>
      <w:r w:rsidRPr="004A3D22">
        <w:rPr>
          <w:rFonts w:ascii="Times New Roman" w:hAnsi="Times New Roman"/>
        </w:rPr>
        <w:t>предтопочных</w:t>
      </w:r>
      <w:proofErr w:type="spellEnd"/>
      <w:r w:rsidRPr="004A3D22">
        <w:rPr>
          <w:rFonts w:ascii="Times New Roman" w:hAnsi="Times New Roman"/>
        </w:rPr>
        <w:t xml:space="preserve"> листах;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1356D5" w:rsidRPr="004A3D22" w:rsidRDefault="001356D5" w:rsidP="001356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  <w:b/>
        </w:rPr>
        <w:t>При эксплуатации приборов отопления помните, что: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необходимо проводить побелку дымовых труб и стен, в которых проходят дымовые каналы;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перед началом отопительного сезона, а также в течение отопительного сезона следует обеспечить проведение очистки дымоходов и печей (отопительных приборов) от сажи не реже:</w:t>
      </w:r>
    </w:p>
    <w:p w:rsidR="001356D5" w:rsidRPr="004A3D22" w:rsidRDefault="001356D5" w:rsidP="001356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1 раза в 3 месяца - для отопительных печей;</w:t>
      </w:r>
    </w:p>
    <w:p w:rsidR="001356D5" w:rsidRPr="004A3D22" w:rsidRDefault="001356D5" w:rsidP="001356D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1 раза в 2 месяца - для печей и очагов непрерывного действия;</w:t>
      </w:r>
    </w:p>
    <w:p w:rsidR="001356D5" w:rsidRPr="004A3D22" w:rsidRDefault="001356D5" w:rsidP="001356D5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1 раза в 1 месяц - для кухонных плит и других печей непрерывной (долговременной) топки;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proofErr w:type="gramStart"/>
      <w:r w:rsidRPr="004A3D22">
        <w:rPr>
          <w:rFonts w:ascii="Times New Roman" w:hAnsi="Times New Roman"/>
        </w:rPr>
        <w:t>золу и шлак, выгребаемые из топок, необходимо заливать водой и удалять в специально отведенное для них место.</w:t>
      </w:r>
      <w:proofErr w:type="gramEnd"/>
    </w:p>
    <w:p w:rsidR="001356D5" w:rsidRPr="004A3D22" w:rsidRDefault="001356D5" w:rsidP="001356D5">
      <w:pPr>
        <w:pStyle w:val="a3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i/>
        </w:rPr>
      </w:pPr>
    </w:p>
    <w:p w:rsidR="001356D5" w:rsidRPr="004A3D22" w:rsidRDefault="001356D5" w:rsidP="001356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При эксплуатации электросетей и электрооборудования запрещается: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эксплуатировать электропровода и кабели с видимыми нарушениями изоляции;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пользоваться розетками, рубильниками, другими </w:t>
      </w:r>
      <w:proofErr w:type="spellStart"/>
      <w:r w:rsidRPr="004A3D22">
        <w:rPr>
          <w:rFonts w:ascii="Times New Roman" w:hAnsi="Times New Roman"/>
        </w:rPr>
        <w:t>электроустановочными</w:t>
      </w:r>
      <w:proofErr w:type="spellEnd"/>
      <w:r w:rsidRPr="004A3D22">
        <w:rPr>
          <w:rFonts w:ascii="Times New Roman" w:hAnsi="Times New Roman"/>
        </w:rPr>
        <w:t xml:space="preserve"> изделиями с повреждениями;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4A3D22">
        <w:rPr>
          <w:rFonts w:ascii="Times New Roman" w:hAnsi="Times New Roman"/>
        </w:rPr>
        <w:t>рассеивателями</w:t>
      </w:r>
      <w:proofErr w:type="spellEnd"/>
      <w:r w:rsidRPr="004A3D22">
        <w:rPr>
          <w:rFonts w:ascii="Times New Roman" w:hAnsi="Times New Roman"/>
        </w:rPr>
        <w:t>), предусмотренными конструкцией светильника;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применять нестандартные (самодельные) электронагревательные приборы;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1356D5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превышать суммарную мощность электроприборов, подключаемых к одной розетке. Информацию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986E1D" w:rsidRDefault="00986E1D" w:rsidP="00986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6E1D" w:rsidRDefault="00986E1D" w:rsidP="00986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EBE" w:rsidRPr="00986E1D" w:rsidRDefault="00D01EBE" w:rsidP="00986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1EBE" w:rsidRPr="00D01EBE" w:rsidRDefault="00986E1D" w:rsidP="00D01E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13970</wp:posOffset>
            </wp:positionV>
            <wp:extent cx="6428740" cy="9318625"/>
            <wp:effectExtent l="19050" t="0" r="0" b="0"/>
            <wp:wrapNone/>
            <wp:docPr id="3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931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6D5" w:rsidRPr="00986E1D">
        <w:rPr>
          <w:rFonts w:ascii="Times New Roman" w:hAnsi="Times New Roman"/>
          <w:b/>
        </w:rPr>
        <w:t>При испол</w:t>
      </w:r>
      <w:r w:rsidR="003868E0">
        <w:rPr>
          <w:rFonts w:ascii="Times New Roman" w:hAnsi="Times New Roman"/>
          <w:b/>
        </w:rPr>
        <w:t>ьзовании бытовым газовым оборудованием</w:t>
      </w:r>
      <w:r w:rsidR="001356D5" w:rsidRPr="00986E1D">
        <w:rPr>
          <w:rFonts w:ascii="Times New Roman" w:hAnsi="Times New Roman"/>
          <w:b/>
        </w:rPr>
        <w:t>:</w:t>
      </w:r>
    </w:p>
    <w:p w:rsidR="003868E0" w:rsidRPr="003868E0" w:rsidRDefault="003868E0" w:rsidP="003868E0">
      <w:pPr>
        <w:pStyle w:val="ConsPlusNormal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D01EBE">
        <w:rPr>
          <w:rFonts w:ascii="Times New Roman" w:hAnsi="Times New Roman" w:cs="Times New Roman"/>
          <w:b/>
          <w:sz w:val="22"/>
          <w:szCs w:val="22"/>
        </w:rPr>
        <w:t>Запрещается</w:t>
      </w:r>
      <w:r w:rsidRPr="003868E0">
        <w:rPr>
          <w:rFonts w:ascii="Times New Roman" w:hAnsi="Times New Roman" w:cs="Times New Roman"/>
          <w:sz w:val="22"/>
          <w:szCs w:val="22"/>
        </w:rPr>
        <w:t xml:space="preserve">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лоджиях;</w:t>
      </w:r>
    </w:p>
    <w:p w:rsidR="001356D5" w:rsidRPr="003868E0" w:rsidRDefault="003868E0" w:rsidP="003868E0">
      <w:pPr>
        <w:pStyle w:val="ConsPlusNormal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868E0">
        <w:rPr>
          <w:rFonts w:ascii="Times New Roman" w:hAnsi="Times New Roman" w:cs="Times New Roman"/>
          <w:sz w:val="22"/>
          <w:szCs w:val="22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3868E0">
        <w:rPr>
          <w:rFonts w:ascii="Times New Roman" w:hAnsi="Times New Roman" w:cs="Times New Roman"/>
          <w:sz w:val="22"/>
          <w:szCs w:val="22"/>
        </w:rPr>
        <w:t xml:space="preserve"> в здание, цокольные и подвальные этажи</w:t>
      </w:r>
      <w:r w:rsidR="001356D5" w:rsidRPr="003868E0">
        <w:rPr>
          <w:rFonts w:ascii="Times New Roman" w:hAnsi="Times New Roman" w:cs="Times New Roman"/>
          <w:sz w:val="22"/>
          <w:szCs w:val="22"/>
        </w:rPr>
        <w:t>;</w:t>
      </w:r>
    </w:p>
    <w:p w:rsidR="003868E0" w:rsidRPr="003868E0" w:rsidRDefault="003868E0" w:rsidP="003868E0">
      <w:pPr>
        <w:pStyle w:val="ConsPlusNormal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68E0">
        <w:rPr>
          <w:rFonts w:ascii="Times New Roman" w:hAnsi="Times New Roman" w:cs="Times New Roman"/>
          <w:sz w:val="22"/>
          <w:szCs w:val="22"/>
        </w:rPr>
        <w:t>Пристройки и шкафы для газовых баллонов должны запираться на замок и иметь жалюзи для проветривания, а</w:t>
      </w:r>
      <w:r w:rsidR="00D01EBE">
        <w:rPr>
          <w:rFonts w:ascii="Times New Roman" w:hAnsi="Times New Roman" w:cs="Times New Roman"/>
          <w:sz w:val="22"/>
          <w:szCs w:val="22"/>
        </w:rPr>
        <w:t xml:space="preserve"> также предупреждающие надписи «Огнеопасно. Газ»;</w:t>
      </w:r>
    </w:p>
    <w:p w:rsidR="003868E0" w:rsidRPr="003868E0" w:rsidRDefault="003868E0" w:rsidP="003868E0">
      <w:pPr>
        <w:pStyle w:val="ConsPlusNormal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68E0">
        <w:rPr>
          <w:rFonts w:ascii="Times New Roman" w:hAnsi="Times New Roman" w:cs="Times New Roman"/>
          <w:sz w:val="22"/>
          <w:szCs w:val="22"/>
        </w:rPr>
        <w:t>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</w:t>
      </w:r>
      <w:r w:rsidR="00D01EBE">
        <w:rPr>
          <w:rFonts w:ascii="Times New Roman" w:hAnsi="Times New Roman" w:cs="Times New Roman"/>
          <w:sz w:val="22"/>
          <w:szCs w:val="22"/>
        </w:rPr>
        <w:t>жарной безопасности с надписью «Огнеопасно. Баллоны с газом»;</w:t>
      </w:r>
    </w:p>
    <w:p w:rsidR="003868E0" w:rsidRPr="003868E0" w:rsidRDefault="003868E0" w:rsidP="003868E0">
      <w:pPr>
        <w:pStyle w:val="ConsPlusNormal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68E0">
        <w:rPr>
          <w:rFonts w:ascii="Times New Roman" w:hAnsi="Times New Roman" w:cs="Times New Roman"/>
          <w:sz w:val="22"/>
          <w:szCs w:val="22"/>
        </w:rPr>
        <w:t xml:space="preserve">При использовании бытовых газовых приборов </w:t>
      </w:r>
      <w:r w:rsidRPr="00D01EBE">
        <w:rPr>
          <w:rFonts w:ascii="Times New Roman" w:hAnsi="Times New Roman" w:cs="Times New Roman"/>
          <w:b/>
          <w:sz w:val="22"/>
          <w:szCs w:val="22"/>
        </w:rPr>
        <w:t>запрещается</w:t>
      </w:r>
      <w:r w:rsidRPr="003868E0">
        <w:rPr>
          <w:rFonts w:ascii="Times New Roman" w:hAnsi="Times New Roman" w:cs="Times New Roman"/>
          <w:sz w:val="22"/>
          <w:szCs w:val="22"/>
        </w:rPr>
        <w:t>:</w:t>
      </w:r>
    </w:p>
    <w:p w:rsidR="003868E0" w:rsidRPr="003868E0" w:rsidRDefault="003868E0" w:rsidP="003868E0">
      <w:pPr>
        <w:pStyle w:val="ConsPlusNormal"/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68E0">
        <w:rPr>
          <w:rFonts w:ascii="Times New Roman" w:hAnsi="Times New Roman" w:cs="Times New Roman"/>
          <w:sz w:val="22"/>
          <w:szCs w:val="22"/>
        </w:rPr>
        <w:t>а) эксплуатация бытовых газовых приборов при утечке газа;</w:t>
      </w:r>
    </w:p>
    <w:p w:rsidR="003868E0" w:rsidRPr="003868E0" w:rsidRDefault="003868E0" w:rsidP="003868E0">
      <w:pPr>
        <w:pStyle w:val="ConsPlusNormal"/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68E0">
        <w:rPr>
          <w:rFonts w:ascii="Times New Roman" w:hAnsi="Times New Roman" w:cs="Times New Roman"/>
          <w:sz w:val="22"/>
          <w:szCs w:val="22"/>
        </w:rPr>
        <w:t xml:space="preserve">б) присоединение деталей газовой арматуры с помощью </w:t>
      </w:r>
      <w:proofErr w:type="spellStart"/>
      <w:r w:rsidRPr="003868E0">
        <w:rPr>
          <w:rFonts w:ascii="Times New Roman" w:hAnsi="Times New Roman" w:cs="Times New Roman"/>
          <w:sz w:val="22"/>
          <w:szCs w:val="22"/>
        </w:rPr>
        <w:t>искрообразующего</w:t>
      </w:r>
      <w:proofErr w:type="spellEnd"/>
      <w:r w:rsidRPr="003868E0">
        <w:rPr>
          <w:rFonts w:ascii="Times New Roman" w:hAnsi="Times New Roman" w:cs="Times New Roman"/>
          <w:sz w:val="22"/>
          <w:szCs w:val="22"/>
        </w:rPr>
        <w:t xml:space="preserve"> инструмента;</w:t>
      </w:r>
    </w:p>
    <w:p w:rsidR="003868E0" w:rsidRPr="003868E0" w:rsidRDefault="003868E0" w:rsidP="003868E0">
      <w:pPr>
        <w:pStyle w:val="ConsPlusNormal"/>
        <w:ind w:left="-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3868E0">
        <w:rPr>
          <w:rFonts w:ascii="Times New Roman" w:hAnsi="Times New Roman" w:cs="Times New Roman"/>
          <w:sz w:val="22"/>
          <w:szCs w:val="22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FE3592" w:rsidRPr="004A3D22" w:rsidRDefault="00FE3592" w:rsidP="00FE359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1356D5" w:rsidRPr="004A3D22" w:rsidRDefault="001356D5" w:rsidP="001356D5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На территории дачных участков запрещается: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оставлять емкости с легковоспламеняющимися и горючими жидкостями, горючими газами;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устраивать свалки горючих отходов;</w:t>
      </w:r>
    </w:p>
    <w:p w:rsidR="001356D5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запускать неуправляемые изделия из горючих материалов, принцип подъема которых на </w:t>
      </w:r>
      <w:proofErr w:type="gramStart"/>
      <w:r w:rsidRPr="004A3D22">
        <w:rPr>
          <w:rFonts w:ascii="Times New Roman" w:hAnsi="Times New Roman"/>
        </w:rPr>
        <w:t>высоту основан на</w:t>
      </w:r>
      <w:proofErr w:type="gramEnd"/>
      <w:r w:rsidRPr="004A3D22">
        <w:rPr>
          <w:rFonts w:ascii="Times New Roman" w:hAnsi="Times New Roman"/>
        </w:rPr>
        <w:t xml:space="preserve"> нагревании воздуха внутри конструкции с помощью открытого огня на расстоянии менее 100</w:t>
      </w:r>
      <w:r w:rsidR="00FE3592">
        <w:rPr>
          <w:rFonts w:ascii="Times New Roman" w:hAnsi="Times New Roman"/>
        </w:rPr>
        <w:t>0</w:t>
      </w:r>
      <w:r w:rsidRPr="004A3D22">
        <w:rPr>
          <w:rFonts w:ascii="Times New Roman" w:hAnsi="Times New Roman"/>
        </w:rPr>
        <w:t xml:space="preserve"> метров от лесных массивов.</w:t>
      </w:r>
    </w:p>
    <w:p w:rsidR="00FE3592" w:rsidRPr="004A3D22" w:rsidRDefault="00FE3592" w:rsidP="00FE3592">
      <w:pPr>
        <w:pStyle w:val="a3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</w:rPr>
      </w:pPr>
    </w:p>
    <w:p w:rsidR="001356D5" w:rsidRPr="004A3D22" w:rsidRDefault="001356D5" w:rsidP="001356D5">
      <w:pPr>
        <w:pStyle w:val="a3"/>
        <w:numPr>
          <w:ilvl w:val="0"/>
          <w:numId w:val="2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Не допускайте неосторожного обращения с огнём: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1356D5" w:rsidRPr="004A3D22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1356D5" w:rsidRDefault="001356D5" w:rsidP="001356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FE3592" w:rsidRPr="004A3D22" w:rsidRDefault="00FE3592" w:rsidP="00FE3592">
      <w:pPr>
        <w:pStyle w:val="a3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</w:rPr>
      </w:pPr>
    </w:p>
    <w:p w:rsidR="00FE3592" w:rsidRPr="00D01EBE" w:rsidRDefault="001356D5" w:rsidP="00D01EBE">
      <w:pPr>
        <w:pStyle w:val="a3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/>
        </w:rPr>
      </w:pPr>
      <w:r w:rsidRPr="004A3D22">
        <w:rPr>
          <w:rFonts w:ascii="Times New Roman" w:hAnsi="Times New Roman"/>
          <w:b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1356D5" w:rsidRPr="004A3D22" w:rsidRDefault="001356D5" w:rsidP="001356D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 xml:space="preserve">Немедленно сообщить об этом по телефону в пожарную охрану по номерам телефонов: </w:t>
      </w:r>
    </w:p>
    <w:p w:rsidR="001356D5" w:rsidRPr="004A3D22" w:rsidRDefault="001356D5" w:rsidP="001356D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/>
          <w:u w:val="single"/>
        </w:rPr>
      </w:pPr>
      <w:r w:rsidRPr="004A3D22">
        <w:rPr>
          <w:rFonts w:ascii="Times New Roman" w:hAnsi="Times New Roman"/>
        </w:rPr>
        <w:t xml:space="preserve">- </w:t>
      </w:r>
      <w:r w:rsidRPr="004A3D22">
        <w:rPr>
          <w:rFonts w:ascii="Times New Roman" w:hAnsi="Times New Roman"/>
          <w:b/>
          <w:u w:val="single"/>
        </w:rPr>
        <w:t>со стационарного телефона: «101», «01».</w:t>
      </w:r>
    </w:p>
    <w:p w:rsidR="001356D5" w:rsidRPr="004A3D22" w:rsidRDefault="001356D5" w:rsidP="001356D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b/>
          <w:u w:val="single"/>
        </w:rPr>
      </w:pPr>
      <w:r w:rsidRPr="004A3D22">
        <w:rPr>
          <w:rFonts w:ascii="Times New Roman" w:hAnsi="Times New Roman"/>
        </w:rPr>
        <w:t xml:space="preserve">- </w:t>
      </w:r>
      <w:r w:rsidRPr="004A3D22">
        <w:rPr>
          <w:rFonts w:ascii="Times New Roman" w:hAnsi="Times New Roman"/>
          <w:b/>
          <w:u w:val="single"/>
        </w:rPr>
        <w:t xml:space="preserve">с мобильного телефона: «112». </w:t>
      </w:r>
    </w:p>
    <w:p w:rsidR="001356D5" w:rsidRPr="004A3D22" w:rsidRDefault="001356D5" w:rsidP="001356D5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 этом необходимо назвать адрес объекта, место возникновения пожара, а также сообщить свою фамилию.</w:t>
      </w:r>
      <w:r w:rsidRPr="004A3D22">
        <w:rPr>
          <w:rFonts w:ascii="Times New Roman" w:hAnsi="Times New Roman"/>
          <w:b/>
          <w:noProof/>
        </w:rPr>
        <w:t xml:space="preserve"> </w:t>
      </w:r>
    </w:p>
    <w:p w:rsidR="001356D5" w:rsidRPr="004A3D22" w:rsidRDefault="001356D5" w:rsidP="001356D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4A3D22">
        <w:rPr>
          <w:rFonts w:ascii="Times New Roman" w:hAnsi="Times New Roman"/>
        </w:rPr>
        <w:t>Принять посильные меры по эвакуации людей и тушению пожара.</w:t>
      </w:r>
    </w:p>
    <w:p w:rsidR="00FE3592" w:rsidRPr="004A3D22" w:rsidRDefault="00FE3592" w:rsidP="001356D5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i/>
        </w:rPr>
      </w:pPr>
    </w:p>
    <w:p w:rsidR="001356D5" w:rsidRDefault="001356D5" w:rsidP="001356D5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i/>
        </w:rPr>
      </w:pPr>
      <w:r w:rsidRPr="004A3D22">
        <w:rPr>
          <w:rFonts w:ascii="Times New Roman" w:hAnsi="Times New Roman"/>
          <w:b/>
          <w:i/>
        </w:rPr>
        <w:t xml:space="preserve">Органы федерального государственного пожарного надзора настоятельно рекомендует Вам оборудовать свои дома автономными дымовыми пожарными </w:t>
      </w:r>
      <w:proofErr w:type="spellStart"/>
      <w:r w:rsidRPr="004A3D22">
        <w:rPr>
          <w:rFonts w:ascii="Times New Roman" w:hAnsi="Times New Roman"/>
          <w:b/>
          <w:i/>
        </w:rPr>
        <w:t>извещателями</w:t>
      </w:r>
      <w:proofErr w:type="spellEnd"/>
      <w:r w:rsidRPr="004A3D22">
        <w:rPr>
          <w:rFonts w:ascii="Times New Roman" w:hAnsi="Times New Roman"/>
          <w:b/>
          <w:i/>
        </w:rPr>
        <w:t>, а также первичными средствами пожаротушения (огнетушители, автономные модули тушения пожаров), которые также могут оказать неоценимую помощь при ликвидации загораний</w:t>
      </w:r>
    </w:p>
    <w:p w:rsidR="005723CE" w:rsidRPr="00986E1D" w:rsidRDefault="001356D5" w:rsidP="00986E1D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/>
          <w:b/>
          <w:i/>
        </w:rPr>
      </w:pPr>
      <w:r w:rsidRPr="004A3D22">
        <w:rPr>
          <w:rFonts w:ascii="Times New Roman" w:hAnsi="Times New Roman"/>
          <w:b/>
          <w:i/>
        </w:rPr>
        <w:t xml:space="preserve"> на ранней стадии.</w:t>
      </w:r>
    </w:p>
    <w:p w:rsidR="00986E1D" w:rsidRDefault="00986E1D" w:rsidP="00572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3CE" w:rsidRPr="005723CE" w:rsidRDefault="005723CE" w:rsidP="00572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3CE">
        <w:rPr>
          <w:rFonts w:ascii="Times New Roman" w:hAnsi="Times New Roman"/>
          <w:b/>
          <w:sz w:val="28"/>
          <w:szCs w:val="28"/>
        </w:rPr>
        <w:t>Отдел надзорной деятельности</w:t>
      </w:r>
    </w:p>
    <w:p w:rsidR="005723CE" w:rsidRPr="005723CE" w:rsidRDefault="005723CE" w:rsidP="00572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3CE">
        <w:rPr>
          <w:rFonts w:ascii="Times New Roman" w:hAnsi="Times New Roman"/>
          <w:b/>
          <w:sz w:val="28"/>
          <w:szCs w:val="28"/>
        </w:rPr>
        <w:t xml:space="preserve">и профилактической работы </w:t>
      </w:r>
    </w:p>
    <w:p w:rsidR="005723CE" w:rsidRPr="005723CE" w:rsidRDefault="005723CE" w:rsidP="00572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3CE">
        <w:rPr>
          <w:rFonts w:ascii="Times New Roman" w:hAnsi="Times New Roman"/>
          <w:b/>
          <w:sz w:val="28"/>
          <w:szCs w:val="28"/>
        </w:rPr>
        <w:t xml:space="preserve">(по </w:t>
      </w:r>
      <w:proofErr w:type="gramStart"/>
      <w:r w:rsidRPr="005723CE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5723CE">
        <w:rPr>
          <w:rFonts w:ascii="Times New Roman" w:hAnsi="Times New Roman"/>
          <w:b/>
          <w:sz w:val="28"/>
          <w:szCs w:val="28"/>
        </w:rPr>
        <w:t xml:space="preserve">. Ханты-Мансийску и району) </w:t>
      </w:r>
    </w:p>
    <w:p w:rsidR="005723CE" w:rsidRPr="005723CE" w:rsidRDefault="005723CE" w:rsidP="00572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723CE">
        <w:rPr>
          <w:rFonts w:ascii="Times New Roman" w:hAnsi="Times New Roman"/>
          <w:b/>
          <w:sz w:val="28"/>
          <w:szCs w:val="28"/>
        </w:rPr>
        <w:t>УНДиПР</w:t>
      </w:r>
      <w:proofErr w:type="spellEnd"/>
      <w:r w:rsidRPr="005723CE">
        <w:rPr>
          <w:rFonts w:ascii="Times New Roman" w:hAnsi="Times New Roman"/>
          <w:b/>
          <w:sz w:val="28"/>
          <w:szCs w:val="28"/>
        </w:rPr>
        <w:t xml:space="preserve"> ГУ МЧС России по </w:t>
      </w:r>
      <w:proofErr w:type="spellStart"/>
      <w:r w:rsidRPr="005723CE">
        <w:rPr>
          <w:rFonts w:ascii="Times New Roman" w:hAnsi="Times New Roman"/>
          <w:b/>
          <w:sz w:val="28"/>
          <w:szCs w:val="28"/>
        </w:rPr>
        <w:t>ХМАО-Югре</w:t>
      </w:r>
      <w:bookmarkStart w:id="0" w:name="_GoBack"/>
      <w:bookmarkEnd w:id="0"/>
      <w:proofErr w:type="spellEnd"/>
    </w:p>
    <w:sectPr w:rsidR="005723CE" w:rsidRPr="005723CE" w:rsidSect="00D01E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56D5"/>
    <w:rsid w:val="001356D5"/>
    <w:rsid w:val="002161DB"/>
    <w:rsid w:val="003314A3"/>
    <w:rsid w:val="003868E0"/>
    <w:rsid w:val="004F5365"/>
    <w:rsid w:val="005723CE"/>
    <w:rsid w:val="00986E1D"/>
    <w:rsid w:val="00BA62F3"/>
    <w:rsid w:val="00D01EBE"/>
    <w:rsid w:val="00F74AEF"/>
    <w:rsid w:val="00FE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6D5"/>
    <w:pPr>
      <w:ind w:left="720"/>
      <w:contextualSpacing/>
    </w:pPr>
  </w:style>
  <w:style w:type="paragraph" w:customStyle="1" w:styleId="ConsPlusNormal">
    <w:name w:val="ConsPlusNormal"/>
    <w:link w:val="ConsPlusNormal0"/>
    <w:rsid w:val="00135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356D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2017-10-31T05:41:00Z</cp:lastPrinted>
  <dcterms:created xsi:type="dcterms:W3CDTF">2016-11-10T06:55:00Z</dcterms:created>
  <dcterms:modified xsi:type="dcterms:W3CDTF">2017-10-31T05:41:00Z</dcterms:modified>
</cp:coreProperties>
</file>